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1C613" w14:textId="131707CB" w:rsidR="00D339C8" w:rsidRPr="00A32538" w:rsidRDefault="002E7E63" w:rsidP="00A32538">
      <w:pPr>
        <w:pStyle w:val="Default"/>
        <w:jc w:val="center"/>
        <w:rPr>
          <w:rFonts w:ascii="方正小标宋_GBK" w:eastAsia="方正小标宋_GBK" w:cstheme="minorBidi"/>
          <w:color w:val="auto"/>
          <w:kern w:val="2"/>
          <w:sz w:val="44"/>
          <w:szCs w:val="44"/>
        </w:rPr>
      </w:pPr>
      <w:r>
        <w:rPr>
          <w:rFonts w:ascii="方正小标宋_GBK" w:eastAsia="方正小标宋_GBK" w:cstheme="minorBidi" w:hint="eastAsia"/>
          <w:color w:val="auto"/>
          <w:kern w:val="2"/>
          <w:sz w:val="44"/>
          <w:szCs w:val="44"/>
        </w:rPr>
        <w:t>北京理工大学</w:t>
      </w:r>
      <w:r w:rsidR="00903878">
        <w:rPr>
          <w:rFonts w:ascii="方正小标宋_GBK" w:eastAsia="方正小标宋_GBK" w:cstheme="minorBidi" w:hint="eastAsia"/>
          <w:color w:val="auto"/>
          <w:kern w:val="2"/>
          <w:sz w:val="44"/>
          <w:szCs w:val="44"/>
        </w:rPr>
        <w:t>徐特立学院/</w:t>
      </w:r>
      <w:r w:rsidR="00D339C8" w:rsidRPr="00D339C8">
        <w:rPr>
          <w:rFonts w:ascii="方正小标宋_GBK" w:eastAsia="方正小标宋_GBK" w:cstheme="minorBidi" w:hint="eastAsia"/>
          <w:color w:val="auto"/>
          <w:kern w:val="2"/>
          <w:sz w:val="44"/>
          <w:szCs w:val="44"/>
        </w:rPr>
        <w:t>特立书院推荐优秀应届本科毕业生免试攻读研究生</w:t>
      </w:r>
      <w:r w:rsidR="00BC5112" w:rsidRPr="00D339C8">
        <w:rPr>
          <w:rFonts w:ascii="方正小标宋_GBK" w:eastAsia="方正小标宋_GBK" w:hint="eastAsia"/>
          <w:sz w:val="44"/>
          <w:szCs w:val="44"/>
        </w:rPr>
        <w:t>思想品德考评细则</w:t>
      </w:r>
    </w:p>
    <w:p w14:paraId="30E6C05D" w14:textId="3CDFE3B9" w:rsidR="00D339C8" w:rsidRDefault="00D339C8" w:rsidP="006544B2">
      <w:pPr>
        <w:pStyle w:val="a3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根据学校有关</w:t>
      </w:r>
      <w:r w:rsidRPr="00D339C8">
        <w:rPr>
          <w:rFonts w:ascii="仿宋_GB2312" w:eastAsia="仿宋_GB2312" w:hint="eastAsia"/>
          <w:sz w:val="32"/>
          <w:szCs w:val="32"/>
        </w:rPr>
        <w:t>推荐优秀应届本科毕业生免试攻读研究生</w:t>
      </w:r>
      <w:r>
        <w:rPr>
          <w:rFonts w:ascii="仿宋_GB2312" w:eastAsia="仿宋_GB2312" w:hint="eastAsia"/>
          <w:sz w:val="32"/>
          <w:szCs w:val="32"/>
        </w:rPr>
        <w:t>工作要求，切实做好</w:t>
      </w:r>
      <w:r w:rsidR="00BC5112" w:rsidRPr="00D339C8">
        <w:rPr>
          <w:rFonts w:ascii="仿宋_GB2312" w:eastAsia="仿宋_GB2312" w:hint="eastAsia"/>
          <w:sz w:val="32"/>
          <w:szCs w:val="32"/>
        </w:rPr>
        <w:t>学生思想品德考评</w:t>
      </w:r>
      <w:r>
        <w:rPr>
          <w:rFonts w:ascii="仿宋_GB2312" w:eastAsia="仿宋_GB2312" w:hint="eastAsia"/>
          <w:sz w:val="32"/>
          <w:szCs w:val="32"/>
        </w:rPr>
        <w:t>，结合</w:t>
      </w:r>
      <w:r w:rsidR="006544B2">
        <w:rPr>
          <w:rFonts w:ascii="仿宋_GB2312" w:eastAsia="仿宋_GB2312" w:hint="eastAsia"/>
          <w:sz w:val="32"/>
          <w:szCs w:val="32"/>
        </w:rPr>
        <w:t>徐特立学院/</w:t>
      </w:r>
      <w:r>
        <w:rPr>
          <w:rFonts w:ascii="仿宋_GB2312" w:eastAsia="仿宋_GB2312" w:hint="eastAsia"/>
          <w:sz w:val="32"/>
          <w:szCs w:val="32"/>
        </w:rPr>
        <w:t>特立书院实际，制定本细则。</w:t>
      </w:r>
    </w:p>
    <w:p w14:paraId="1E16DE8E" w14:textId="24D96417" w:rsidR="00D321A6" w:rsidRDefault="006544B2" w:rsidP="00D339C8">
      <w:pPr>
        <w:pStyle w:val="a3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 w:rsidRPr="005B7B97">
        <w:rPr>
          <w:rFonts w:ascii="仿宋_GB2312" w:eastAsia="仿宋_GB2312" w:hint="eastAsia"/>
          <w:sz w:val="32"/>
          <w:szCs w:val="32"/>
        </w:rPr>
        <w:t>一、</w:t>
      </w:r>
      <w:r>
        <w:rPr>
          <w:rFonts w:ascii="仿宋_GB2312" w:eastAsia="仿宋_GB2312" w:hint="eastAsia"/>
          <w:sz w:val="32"/>
          <w:szCs w:val="32"/>
        </w:rPr>
        <w:t>学</w:t>
      </w:r>
      <w:r w:rsidR="002E7E63" w:rsidRPr="002E7E63">
        <w:rPr>
          <w:rFonts w:ascii="仿宋_GB2312" w:eastAsia="仿宋_GB2312" w:hint="eastAsia"/>
          <w:sz w:val="32"/>
          <w:szCs w:val="32"/>
        </w:rPr>
        <w:t>院成立免试推荐思想品德考核领导小组，由院长和副院长组成，统一领导，决定重要事项，审定考核结果。</w:t>
      </w:r>
    </w:p>
    <w:p w14:paraId="6E88B1F5" w14:textId="34687ABF" w:rsidR="00D339C8" w:rsidRPr="00D54C38" w:rsidRDefault="006544B2" w:rsidP="00D54C38">
      <w:pPr>
        <w:rPr>
          <w:rFonts w:ascii="仿宋_GB2312" w:eastAsia="仿宋_GB2312" w:hAnsi="宋体" w:cs="宋体"/>
          <w:kern w:val="0"/>
          <w:sz w:val="32"/>
          <w:szCs w:val="32"/>
        </w:rPr>
      </w:pPr>
      <w:r w:rsidRPr="005B7B97">
        <w:rPr>
          <w:rFonts w:ascii="仿宋_GB2312" w:eastAsia="仿宋_GB2312" w:hint="eastAsia"/>
          <w:b/>
          <w:sz w:val="32"/>
          <w:szCs w:val="32"/>
        </w:rPr>
        <w:t>二、</w:t>
      </w:r>
      <w:r>
        <w:rPr>
          <w:rFonts w:ascii="仿宋_GB2312" w:eastAsia="仿宋_GB2312" w:hint="eastAsia"/>
          <w:sz w:val="32"/>
          <w:szCs w:val="32"/>
        </w:rPr>
        <w:t>考核评定工作由特立书院实施，</w:t>
      </w:r>
      <w:r w:rsidR="002E7E63">
        <w:rPr>
          <w:rFonts w:ascii="仿宋_GB2312" w:eastAsia="仿宋_GB2312" w:hint="eastAsia"/>
          <w:sz w:val="32"/>
          <w:szCs w:val="32"/>
        </w:rPr>
        <w:t>书</w:t>
      </w:r>
      <w:r w:rsidR="002E7E63" w:rsidRPr="002E7E63">
        <w:rPr>
          <w:rFonts w:ascii="仿宋_GB2312" w:eastAsia="仿宋_GB2312" w:hint="eastAsia"/>
          <w:sz w:val="32"/>
          <w:szCs w:val="32"/>
        </w:rPr>
        <w:t>院成立免试推荐思想品德考核评</w:t>
      </w:r>
      <w:r w:rsidR="00294173">
        <w:rPr>
          <w:rFonts w:ascii="仿宋_GB2312" w:eastAsia="仿宋_GB2312" w:hint="eastAsia"/>
          <w:sz w:val="32"/>
          <w:szCs w:val="32"/>
        </w:rPr>
        <w:t>定</w:t>
      </w:r>
      <w:r w:rsidR="002E7E63" w:rsidRPr="002E7E63">
        <w:rPr>
          <w:rFonts w:ascii="仿宋_GB2312" w:eastAsia="仿宋_GB2312" w:hint="eastAsia"/>
          <w:sz w:val="32"/>
          <w:szCs w:val="32"/>
        </w:rPr>
        <w:t>小组，由</w:t>
      </w:r>
      <w:r w:rsidR="002E7E63">
        <w:rPr>
          <w:rFonts w:ascii="仿宋_GB2312" w:eastAsia="仿宋_GB2312" w:hint="eastAsia"/>
          <w:sz w:val="32"/>
          <w:szCs w:val="32"/>
        </w:rPr>
        <w:t>副院长</w:t>
      </w:r>
      <w:r w:rsidR="002E7E63" w:rsidRPr="002E7E63">
        <w:rPr>
          <w:rFonts w:ascii="仿宋_GB2312" w:eastAsia="仿宋_GB2312" w:hint="eastAsia"/>
          <w:sz w:val="32"/>
          <w:szCs w:val="32"/>
        </w:rPr>
        <w:t>、学工办全体学生辅导员老师、申请推免学生的班主任</w:t>
      </w:r>
      <w:r w:rsidR="00D54C38">
        <w:rPr>
          <w:rFonts w:ascii="仿宋_GB2312" w:eastAsia="仿宋_GB2312" w:hint="eastAsia"/>
          <w:sz w:val="32"/>
          <w:szCs w:val="32"/>
        </w:rPr>
        <w:t>、相关党支部书记</w:t>
      </w:r>
      <w:r w:rsidR="002E7E63" w:rsidRPr="002E7E63">
        <w:rPr>
          <w:rFonts w:ascii="仿宋_GB2312" w:eastAsia="仿宋_GB2312" w:hint="eastAsia"/>
          <w:sz w:val="32"/>
          <w:szCs w:val="32"/>
        </w:rPr>
        <w:t>组成，负责具体评定工作。</w:t>
      </w:r>
    </w:p>
    <w:p w14:paraId="19B15C6E" w14:textId="27C135EE" w:rsidR="002E7E63" w:rsidRPr="002E7E63" w:rsidRDefault="006544B2" w:rsidP="002E7E63">
      <w:pPr>
        <w:pStyle w:val="a3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 w:rsidRPr="005B7B97">
        <w:rPr>
          <w:rFonts w:ascii="仿宋_GB2312" w:eastAsia="仿宋_GB2312" w:hint="eastAsia"/>
          <w:b/>
          <w:sz w:val="32"/>
          <w:szCs w:val="32"/>
        </w:rPr>
        <w:t>三、</w:t>
      </w:r>
      <w:r w:rsidR="002E7E63" w:rsidRPr="002E7E63">
        <w:rPr>
          <w:rFonts w:ascii="仿宋_GB2312" w:eastAsia="仿宋_GB2312" w:hint="eastAsia"/>
          <w:sz w:val="32"/>
          <w:szCs w:val="32"/>
        </w:rPr>
        <w:t>特立书院免试推荐思想品德考核评</w:t>
      </w:r>
      <w:r w:rsidR="00294173">
        <w:rPr>
          <w:rFonts w:ascii="仿宋_GB2312" w:eastAsia="仿宋_GB2312" w:hint="eastAsia"/>
          <w:sz w:val="32"/>
          <w:szCs w:val="32"/>
        </w:rPr>
        <w:t>定</w:t>
      </w:r>
      <w:r w:rsidR="002E7E63" w:rsidRPr="002E7E63">
        <w:rPr>
          <w:rFonts w:ascii="仿宋_GB2312" w:eastAsia="仿宋_GB2312" w:hint="eastAsia"/>
          <w:sz w:val="32"/>
          <w:szCs w:val="32"/>
        </w:rPr>
        <w:t>小组</w:t>
      </w:r>
    </w:p>
    <w:p w14:paraId="4433AFE4" w14:textId="4797FC2E" w:rsidR="002E7E63" w:rsidRPr="002E7E63" w:rsidRDefault="002E7E63" w:rsidP="002E7E63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7E63">
        <w:rPr>
          <w:rFonts w:ascii="仿宋_GB2312" w:eastAsia="仿宋_GB2312" w:hAnsi="宋体" w:cs="宋体" w:hint="eastAsia"/>
          <w:kern w:val="0"/>
          <w:sz w:val="32"/>
          <w:szCs w:val="32"/>
        </w:rPr>
        <w:t>组长：史建伟</w:t>
      </w:r>
    </w:p>
    <w:p w14:paraId="5432BE4D" w14:textId="30762DE8" w:rsidR="002E7E63" w:rsidRPr="002E7E63" w:rsidRDefault="002E7E63" w:rsidP="002E7E63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2E7E63">
        <w:rPr>
          <w:rFonts w:ascii="仿宋_GB2312" w:eastAsia="仿宋_GB2312" w:hAnsi="宋体" w:cs="宋体" w:hint="eastAsia"/>
          <w:kern w:val="0"/>
          <w:sz w:val="32"/>
          <w:szCs w:val="32"/>
        </w:rPr>
        <w:t>组员：聂宁宁、陈曼、姚翔梓、程荟、相华、倪俊、朱国庆、杨毅</w:t>
      </w:r>
    </w:p>
    <w:p w14:paraId="2CC12DDD" w14:textId="08C1E4DF" w:rsidR="002E7E63" w:rsidRDefault="006544B2" w:rsidP="00D339C8">
      <w:pPr>
        <w:pStyle w:val="a3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 w:rsidRPr="005B7B97">
        <w:rPr>
          <w:rFonts w:ascii="仿宋_GB2312" w:eastAsia="仿宋_GB2312" w:hint="eastAsia"/>
          <w:b/>
          <w:sz w:val="32"/>
          <w:szCs w:val="32"/>
        </w:rPr>
        <w:t>四、</w:t>
      </w:r>
      <w:r w:rsidR="002E7E63" w:rsidRPr="002E7E63">
        <w:rPr>
          <w:rFonts w:ascii="仿宋_GB2312" w:eastAsia="仿宋_GB2312" w:hint="eastAsia"/>
          <w:sz w:val="32"/>
          <w:szCs w:val="32"/>
        </w:rPr>
        <w:t>思想品德评</w:t>
      </w:r>
      <w:r w:rsidR="00294173">
        <w:rPr>
          <w:rFonts w:ascii="仿宋_GB2312" w:eastAsia="仿宋_GB2312" w:hint="eastAsia"/>
          <w:sz w:val="32"/>
          <w:szCs w:val="32"/>
        </w:rPr>
        <w:t>定</w:t>
      </w:r>
      <w:r w:rsidR="002E7E63" w:rsidRPr="002E7E63">
        <w:rPr>
          <w:rFonts w:ascii="仿宋_GB2312" w:eastAsia="仿宋_GB2312" w:hint="eastAsia"/>
          <w:sz w:val="32"/>
          <w:szCs w:val="32"/>
        </w:rPr>
        <w:t>按照“合格”“不合格”两个等级评定，被评定为“不合格”的同学</w:t>
      </w:r>
      <w:r w:rsidR="005B7B97">
        <w:rPr>
          <w:rFonts w:ascii="仿宋_GB2312" w:eastAsia="仿宋_GB2312" w:hint="eastAsia"/>
          <w:sz w:val="32"/>
          <w:szCs w:val="32"/>
        </w:rPr>
        <w:t>不予推荐</w:t>
      </w:r>
      <w:r w:rsidR="002E7E63" w:rsidRPr="002E7E63">
        <w:rPr>
          <w:rFonts w:ascii="仿宋_GB2312" w:eastAsia="仿宋_GB2312" w:hint="eastAsia"/>
          <w:sz w:val="32"/>
          <w:szCs w:val="32"/>
        </w:rPr>
        <w:t>。</w:t>
      </w:r>
    </w:p>
    <w:p w14:paraId="52F567DC" w14:textId="03F0AA5E" w:rsidR="00D339C8" w:rsidRDefault="006544B2" w:rsidP="00D339C8">
      <w:pPr>
        <w:pStyle w:val="a3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 w:rsidRPr="005B7B97">
        <w:rPr>
          <w:rFonts w:ascii="仿宋_GB2312" w:eastAsia="仿宋_GB2312" w:hint="eastAsia"/>
          <w:b/>
          <w:sz w:val="32"/>
          <w:szCs w:val="32"/>
        </w:rPr>
        <w:t>五、</w:t>
      </w:r>
      <w:r w:rsidR="009C68BC">
        <w:rPr>
          <w:rFonts w:ascii="仿宋_GB2312" w:eastAsia="仿宋_GB2312" w:hint="eastAsia"/>
          <w:sz w:val="32"/>
          <w:szCs w:val="32"/>
        </w:rPr>
        <w:t>考评</w:t>
      </w:r>
      <w:r w:rsidR="00A32538">
        <w:rPr>
          <w:rFonts w:ascii="仿宋_GB2312" w:eastAsia="仿宋_GB2312" w:hint="eastAsia"/>
          <w:sz w:val="32"/>
          <w:szCs w:val="32"/>
        </w:rPr>
        <w:t>合格</w:t>
      </w:r>
      <w:r w:rsidR="009C68BC">
        <w:rPr>
          <w:rFonts w:ascii="仿宋_GB2312" w:eastAsia="仿宋_GB2312" w:hint="eastAsia"/>
          <w:sz w:val="32"/>
          <w:szCs w:val="32"/>
        </w:rPr>
        <w:t>基本标准：</w:t>
      </w:r>
    </w:p>
    <w:p w14:paraId="7B3CA703" w14:textId="3466FF1B" w:rsidR="00A32538" w:rsidRDefault="00A32538" w:rsidP="002E7E63">
      <w:pPr>
        <w:pStyle w:val="a3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1.具有爱国主义情操和集体主义精神，社会主义信念坚定，社会责任感强，遵纪守法，积极向上，身心健康；</w:t>
      </w:r>
    </w:p>
    <w:p w14:paraId="6E558772" w14:textId="5794BB91" w:rsidR="00A32538" w:rsidRDefault="00A32538" w:rsidP="002E7E63">
      <w:pPr>
        <w:pStyle w:val="a3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2.勤奋学习，刻苦钻研，成绩优秀；学术研究兴趣浓厚，有较强的创新意识、创新能力和专业能力倾向；</w:t>
      </w:r>
    </w:p>
    <w:p w14:paraId="7FEC7ECA" w14:textId="1EEC3773" w:rsidR="00A32538" w:rsidRDefault="00A32538" w:rsidP="00A32538">
      <w:pPr>
        <w:pStyle w:val="a3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3.诚实守信，学风端正，无任何考试作弊和剽窃他人学术成果记录；</w:t>
      </w:r>
    </w:p>
    <w:p w14:paraId="1EEBF9FF" w14:textId="5D6CB529" w:rsidR="00A32538" w:rsidRDefault="00A32538" w:rsidP="00A32538">
      <w:pPr>
        <w:pStyle w:val="a3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4.品行表现优良，无任何违法违纪受处分记录。</w:t>
      </w:r>
    </w:p>
    <w:p w14:paraId="697F23D0" w14:textId="0EB2DDBF" w:rsidR="002E7E63" w:rsidRPr="002E7E63" w:rsidRDefault="006544B2" w:rsidP="002E7E63">
      <w:pPr>
        <w:pStyle w:val="a3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六、</w:t>
      </w:r>
      <w:r w:rsidR="002E7E63" w:rsidRPr="002E7E63">
        <w:rPr>
          <w:rFonts w:ascii="仿宋_GB2312" w:eastAsia="仿宋_GB2312" w:hint="eastAsia"/>
          <w:sz w:val="32"/>
          <w:szCs w:val="32"/>
        </w:rPr>
        <w:t>存在以下情况之一，可评定为“不合格”</w:t>
      </w:r>
      <w:r w:rsidR="002E7E63">
        <w:rPr>
          <w:rFonts w:ascii="仿宋_GB2312" w:eastAsia="仿宋_GB2312" w:hint="eastAsia"/>
          <w:sz w:val="32"/>
          <w:szCs w:val="32"/>
        </w:rPr>
        <w:t>：</w:t>
      </w:r>
    </w:p>
    <w:p w14:paraId="5386F5CF" w14:textId="765186A8" w:rsidR="002E7E63" w:rsidRPr="002E7E63" w:rsidRDefault="005B7B97" w:rsidP="002E7E63">
      <w:pPr>
        <w:pStyle w:val="a3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2E7E63">
        <w:rPr>
          <w:rFonts w:ascii="仿宋_GB2312" w:eastAsia="仿宋_GB2312" w:hint="eastAsia"/>
          <w:sz w:val="32"/>
          <w:szCs w:val="32"/>
        </w:rPr>
        <w:t>.</w:t>
      </w:r>
      <w:r w:rsidR="002E7E63" w:rsidRPr="002E7E63">
        <w:rPr>
          <w:rFonts w:ascii="仿宋_GB2312" w:eastAsia="仿宋_GB2312" w:hint="eastAsia"/>
          <w:sz w:val="32"/>
          <w:szCs w:val="32"/>
        </w:rPr>
        <w:t>在重大事件面前，立场有偏移，给学校学院解决问题设置阻碍，经教育仍无悔改；</w:t>
      </w:r>
    </w:p>
    <w:p w14:paraId="7B90F910" w14:textId="2ECF69CB" w:rsidR="002E7E63" w:rsidRPr="002E7E63" w:rsidRDefault="005B7B97" w:rsidP="002E7E63">
      <w:pPr>
        <w:pStyle w:val="a3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2E7E63">
        <w:rPr>
          <w:rFonts w:ascii="仿宋_GB2312" w:eastAsia="仿宋_GB2312" w:hint="eastAsia"/>
          <w:sz w:val="32"/>
          <w:szCs w:val="32"/>
        </w:rPr>
        <w:t>.</w:t>
      </w:r>
      <w:r w:rsidR="002E7E63" w:rsidRPr="002E7E63">
        <w:rPr>
          <w:rFonts w:ascii="仿宋_GB2312" w:eastAsia="仿宋_GB2312" w:hint="eastAsia"/>
          <w:sz w:val="32"/>
          <w:szCs w:val="32"/>
        </w:rPr>
        <w:t>在舆情事件中充当组织者，经教育仍无悔改</w:t>
      </w:r>
      <w:r w:rsidR="002E7E63">
        <w:rPr>
          <w:rFonts w:ascii="仿宋_GB2312" w:eastAsia="仿宋_GB2312" w:hint="eastAsia"/>
          <w:sz w:val="32"/>
          <w:szCs w:val="32"/>
        </w:rPr>
        <w:t>；</w:t>
      </w:r>
    </w:p>
    <w:p w14:paraId="03AFC61D" w14:textId="1E526FD9" w:rsidR="002E7E63" w:rsidRPr="002E7E63" w:rsidRDefault="005B7B97" w:rsidP="002E7E63">
      <w:pPr>
        <w:pStyle w:val="a3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2E7E63">
        <w:rPr>
          <w:rFonts w:ascii="仿宋_GB2312" w:eastAsia="仿宋_GB2312" w:hint="eastAsia"/>
          <w:sz w:val="32"/>
          <w:szCs w:val="32"/>
        </w:rPr>
        <w:t>.</w:t>
      </w:r>
      <w:r w:rsidR="002E7E63" w:rsidRPr="002E7E63">
        <w:rPr>
          <w:rFonts w:ascii="仿宋_GB2312" w:eastAsia="仿宋_GB2312" w:hint="eastAsia"/>
          <w:sz w:val="32"/>
          <w:szCs w:val="32"/>
        </w:rPr>
        <w:t>有师生反映的其他重大政治或品行问题</w:t>
      </w:r>
      <w:r w:rsidR="002E7E63">
        <w:rPr>
          <w:rFonts w:ascii="仿宋_GB2312" w:eastAsia="仿宋_GB2312" w:hint="eastAsia"/>
          <w:sz w:val="32"/>
          <w:szCs w:val="32"/>
        </w:rPr>
        <w:t>；</w:t>
      </w:r>
    </w:p>
    <w:p w14:paraId="2E6EBE16" w14:textId="2EB86DE5" w:rsidR="002E7E63" w:rsidRPr="00A32538" w:rsidRDefault="005B7B97" w:rsidP="002E7E63">
      <w:pPr>
        <w:pStyle w:val="a3"/>
        <w:spacing w:before="0" w:beforeAutospacing="0" w:after="0" w:afterAutospacing="0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2E7E63">
        <w:rPr>
          <w:rFonts w:ascii="仿宋_GB2312" w:eastAsia="仿宋_GB2312" w:hint="eastAsia"/>
          <w:sz w:val="32"/>
          <w:szCs w:val="32"/>
        </w:rPr>
        <w:t>.</w:t>
      </w:r>
      <w:r w:rsidR="002E7E63" w:rsidRPr="002E7E63">
        <w:rPr>
          <w:rFonts w:ascii="仿宋_GB2312" w:eastAsia="仿宋_GB2312" w:hint="eastAsia"/>
          <w:sz w:val="32"/>
          <w:szCs w:val="32"/>
        </w:rPr>
        <w:t>有学术不端的行为</w:t>
      </w:r>
      <w:r w:rsidR="002E7E63">
        <w:rPr>
          <w:rFonts w:ascii="仿宋_GB2312" w:eastAsia="仿宋_GB2312" w:hint="eastAsia"/>
          <w:sz w:val="32"/>
          <w:szCs w:val="32"/>
        </w:rPr>
        <w:t>。</w:t>
      </w:r>
    </w:p>
    <w:p w14:paraId="5C78D88F" w14:textId="508A863D" w:rsidR="00A32538" w:rsidRDefault="006544B2" w:rsidP="00A32538">
      <w:pPr>
        <w:pStyle w:val="a3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  <w:r w:rsidRPr="005B7B97">
        <w:rPr>
          <w:rFonts w:ascii="仿宋_GB2312" w:eastAsia="仿宋_GB2312" w:hint="eastAsia"/>
          <w:b/>
          <w:sz w:val="32"/>
          <w:szCs w:val="32"/>
        </w:rPr>
        <w:t>七、</w:t>
      </w:r>
      <w:r w:rsidR="00A32538">
        <w:rPr>
          <w:rFonts w:ascii="仿宋_GB2312" w:eastAsia="仿宋_GB2312" w:hint="eastAsia"/>
          <w:sz w:val="32"/>
          <w:szCs w:val="32"/>
        </w:rPr>
        <w:t>此细则由特立书院学生工作办公室负责解释，自发布之日起实行。</w:t>
      </w:r>
    </w:p>
    <w:p w14:paraId="6D4CC3C0" w14:textId="34FE84AD" w:rsidR="008E5BFA" w:rsidRDefault="008E5BFA" w:rsidP="00A32538">
      <w:pPr>
        <w:pStyle w:val="a3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</w:p>
    <w:p w14:paraId="2334B84B" w14:textId="388EC7C0" w:rsidR="008E5BFA" w:rsidRDefault="008E5BFA" w:rsidP="00A32538">
      <w:pPr>
        <w:pStyle w:val="a3"/>
        <w:spacing w:before="0" w:beforeAutospacing="0" w:after="0" w:afterAutospacing="0"/>
        <w:jc w:val="both"/>
        <w:rPr>
          <w:rFonts w:ascii="仿宋_GB2312" w:eastAsia="仿宋_GB2312"/>
          <w:sz w:val="32"/>
          <w:szCs w:val="32"/>
        </w:rPr>
      </w:pPr>
    </w:p>
    <w:p w14:paraId="5891D48F" w14:textId="19807AF1" w:rsidR="008E5BFA" w:rsidRDefault="008E5BFA" w:rsidP="008E5BFA">
      <w:pPr>
        <w:pStyle w:val="a3"/>
        <w:spacing w:before="0" w:beforeAutospacing="0" w:after="0" w:afterAutospacing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徐特立学院/特立书院</w:t>
      </w:r>
    </w:p>
    <w:p w14:paraId="70F9220D" w14:textId="16FBAE94" w:rsidR="008E5BFA" w:rsidRPr="00D339C8" w:rsidRDefault="008E5BFA" w:rsidP="008E5BFA">
      <w:pPr>
        <w:pStyle w:val="a3"/>
        <w:spacing w:before="0" w:beforeAutospacing="0" w:after="0" w:afterAutospacing="0"/>
        <w:jc w:val="righ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020</w:t>
      </w:r>
      <w:r>
        <w:rPr>
          <w:rFonts w:ascii="仿宋_GB2312" w:eastAsia="仿宋_GB2312" w:hint="eastAsia"/>
          <w:sz w:val="32"/>
          <w:szCs w:val="32"/>
        </w:rPr>
        <w:t>年9月3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E5BFA" w:rsidRPr="00D33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EA8EE" w14:textId="77777777" w:rsidR="005E2B44" w:rsidRDefault="005E2B44" w:rsidP="00B758DC">
      <w:r>
        <w:separator/>
      </w:r>
    </w:p>
  </w:endnote>
  <w:endnote w:type="continuationSeparator" w:id="0">
    <w:p w14:paraId="554B7B1E" w14:textId="77777777" w:rsidR="005E2B44" w:rsidRDefault="005E2B44" w:rsidP="00B7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1068E" w14:textId="77777777" w:rsidR="005E2B44" w:rsidRDefault="005E2B44" w:rsidP="00B758DC">
      <w:r>
        <w:separator/>
      </w:r>
    </w:p>
  </w:footnote>
  <w:footnote w:type="continuationSeparator" w:id="0">
    <w:p w14:paraId="51356D5B" w14:textId="77777777" w:rsidR="005E2B44" w:rsidRDefault="005E2B44" w:rsidP="00B7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A4"/>
    <w:rsid w:val="002451A6"/>
    <w:rsid w:val="00294173"/>
    <w:rsid w:val="002E7E63"/>
    <w:rsid w:val="00335700"/>
    <w:rsid w:val="003F1E7B"/>
    <w:rsid w:val="00403486"/>
    <w:rsid w:val="00431BDE"/>
    <w:rsid w:val="004447C1"/>
    <w:rsid w:val="00462B40"/>
    <w:rsid w:val="004A6A23"/>
    <w:rsid w:val="005B7B97"/>
    <w:rsid w:val="005E2B44"/>
    <w:rsid w:val="006544B2"/>
    <w:rsid w:val="008E5BFA"/>
    <w:rsid w:val="008F679E"/>
    <w:rsid w:val="00903878"/>
    <w:rsid w:val="009C68BC"/>
    <w:rsid w:val="00A32538"/>
    <w:rsid w:val="00A33D7D"/>
    <w:rsid w:val="00B631A4"/>
    <w:rsid w:val="00B758DC"/>
    <w:rsid w:val="00B8396C"/>
    <w:rsid w:val="00B901FD"/>
    <w:rsid w:val="00BC5112"/>
    <w:rsid w:val="00CD25D3"/>
    <w:rsid w:val="00CD5D83"/>
    <w:rsid w:val="00D321A6"/>
    <w:rsid w:val="00D339C8"/>
    <w:rsid w:val="00D37ADC"/>
    <w:rsid w:val="00D5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7F0D1"/>
  <w15:chartTrackingRefBased/>
  <w15:docId w15:val="{DE12D261-0279-4A3C-BB4D-0460104F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511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11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BC51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rsid w:val="00D339C8"/>
    <w:pPr>
      <w:widowControl w:val="0"/>
      <w:autoSpaceDE w:val="0"/>
      <w:autoSpaceDN w:val="0"/>
      <w:adjustRightInd w:val="0"/>
    </w:pPr>
    <w:rPr>
      <w:rFonts w:ascii="FZXiaoBiaoSong-B05" w:eastAsia="FZXiaoBiaoSong-B05" w:cs="FZXiaoBiaoSong-B05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75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58D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5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58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 建伟</dc:creator>
  <cp:keywords/>
  <dc:description/>
  <cp:lastModifiedBy>XuTeLiXueYuan</cp:lastModifiedBy>
  <cp:revision>39</cp:revision>
  <dcterms:created xsi:type="dcterms:W3CDTF">2020-09-24T03:43:00Z</dcterms:created>
  <dcterms:modified xsi:type="dcterms:W3CDTF">2020-09-30T08:44:00Z</dcterms:modified>
</cp:coreProperties>
</file>